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87" w:rsidRDefault="005F7387" w:rsidP="005F73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6E2C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ผังการปฏิบัติงาน </w:t>
      </w:r>
      <w:r w:rsidRPr="006E2CE3">
        <w:rPr>
          <w:rFonts w:ascii="TH SarabunIT๙" w:hAnsi="TH SarabunIT๙" w:cs="TH SarabunIT๙"/>
          <w:b/>
          <w:bCs/>
          <w:sz w:val="36"/>
          <w:szCs w:val="36"/>
        </w:rPr>
        <w:t xml:space="preserve">(Flow Chart) </w:t>
      </w:r>
      <w:r w:rsidR="00C6099C"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ด้าน</w:t>
      </w:r>
      <w:r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="00DC78FF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บริการและบริบาลเภสัชกรรมผู้ป่วยนอก</w:t>
      </w:r>
    </w:p>
    <w:p w:rsidR="00FA669D" w:rsidRPr="006E2CE3" w:rsidRDefault="002F1103" w:rsidP="00FA669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กลุ่มงานเภสัชกรรมและงานคุ้มครองผู้บริโภค  </w:t>
      </w:r>
      <w:r w:rsidR="00FA669D"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โรงพยาบาลดอยหลวง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30"/>
      </w:tblGrid>
      <w:tr w:rsidR="00AC5CF2" w:rsidRPr="006E2CE3" w:rsidTr="00955974">
        <w:trPr>
          <w:tblHeader/>
        </w:trPr>
        <w:tc>
          <w:tcPr>
            <w:tcW w:w="3652" w:type="dxa"/>
            <w:vAlign w:val="center"/>
          </w:tcPr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ผังการปฏิบัติงาน</w:t>
            </w:r>
            <w:r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(Flow Chart)</w:t>
            </w:r>
          </w:p>
        </w:tc>
        <w:tc>
          <w:tcPr>
            <w:tcW w:w="7030" w:type="dxa"/>
            <w:vAlign w:val="center"/>
          </w:tcPr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</w:tr>
      <w:tr w:rsidR="00AC5CF2" w:rsidRPr="006E2CE3" w:rsidTr="00955974">
        <w:trPr>
          <w:trHeight w:val="10345"/>
        </w:trPr>
        <w:tc>
          <w:tcPr>
            <w:tcW w:w="3652" w:type="dxa"/>
            <w:vAlign w:val="center"/>
          </w:tcPr>
          <w:p w:rsidR="00AC5CF2" w:rsidRPr="006E2CE3" w:rsidRDefault="006E2CE3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1084A3" wp14:editId="75BD573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-111760</wp:posOffset>
                      </wp:positionV>
                      <wp:extent cx="2159000" cy="1381125"/>
                      <wp:effectExtent l="0" t="0" r="12700" b="28575"/>
                      <wp:wrapNone/>
                      <wp:docPr id="13" name="แผนผังลําดับงาน: กระบวนการสำรอ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1381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CF2" w:rsidRPr="00341B17" w:rsidRDefault="00755C69" w:rsidP="005F738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การรับใบสั่งยา </w:t>
                                  </w:r>
                                  <w:r w:rsidR="00DC78F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ตรวจสอบใบสั่งยา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และสิทธิ์การรักษา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แผนผังลําดับงาน: กระบวนการสำรอง 1" o:spid="_x0000_s1026" style="position:absolute;left:0;text-align:left;margin-left:-2.9pt;margin-top:-8.8pt;width:170pt;height:10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" fillcolor="white [3201]" strokecolor="black [3213]" strokeweight=".5pt">
                      <v:textbox>
                        <w:txbxContent>
                          <w:p w:rsidR="00AC5CF2" w:rsidRPr="00341B17" w:rsidRDefault="00755C69" w:rsidP="005F738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การรับใบสั่งยา </w:t>
                            </w:r>
                            <w:r w:rsidR="00DC78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ตรวจสอบใบสั่งยา</w:t>
                            </w:r>
                            <w:bookmarkStart w:id="1" w:name="_GoBack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และสิทธิ์การรักษา</w:t>
                            </w:r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6E2CE3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C82921" wp14:editId="48DEC7E8">
                      <wp:simplePos x="0" y="0"/>
                      <wp:positionH relativeFrom="column">
                        <wp:posOffset>1028193</wp:posOffset>
                      </wp:positionH>
                      <wp:positionV relativeFrom="paragraph">
                        <wp:posOffset>202304</wp:posOffset>
                      </wp:positionV>
                      <wp:extent cx="0" cy="1645619"/>
                      <wp:effectExtent l="0" t="0" r="0" b="0"/>
                      <wp:wrapNone/>
                      <wp:docPr id="16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5619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arrow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80.95pt;margin-top:15.95pt;width:0;height:12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" stroked="f" strokecolor="black [3040]">
                      <v:stroke endarrow="open"/>
                    </v:shape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755C69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A7DEEF" wp14:editId="34202D86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8890</wp:posOffset>
                      </wp:positionV>
                      <wp:extent cx="0" cy="1143635"/>
                      <wp:effectExtent l="76200" t="0" r="57150" b="56515"/>
                      <wp:wrapNone/>
                      <wp:docPr id="1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84.45pt;margin-top:.7pt;width:0;height:9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BCMwIAAF8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6E2CE3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7F3815" wp14:editId="189765A2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2930525</wp:posOffset>
                      </wp:positionV>
                      <wp:extent cx="0" cy="1439545"/>
                      <wp:effectExtent l="76200" t="0" r="57150" b="65405"/>
                      <wp:wrapNone/>
                      <wp:docPr id="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margin-left:86.75pt;margin-top:230.75pt;width:0;height:11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FeMwIAAF4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22AFD4" wp14:editId="64BFFF6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4373880</wp:posOffset>
                      </wp:positionV>
                      <wp:extent cx="1858010" cy="923925"/>
                      <wp:effectExtent l="0" t="0" r="27940" b="2857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801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96B" w:rsidRPr="005D396B" w:rsidRDefault="00DC78FF" w:rsidP="00433E0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การจ่ายยาให้แก่ผู้ป่วยหรือญาติของผู้ป่วย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7" style="position:absolute;left:0;text-align:left;margin-left:15.95pt;margin-top:344.4pt;width:146.3pt;height:7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">
                      <v:textbox>
                        <w:txbxContent>
                          <w:p w:rsidR="005D396B" w:rsidRPr="005D396B" w:rsidRDefault="00DC78FF" w:rsidP="00433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การจ่ายยาให้แก่ผู้ป่วยหรือญาติของผู้ป่วย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B6E745" wp14:editId="67D3176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2259330</wp:posOffset>
                      </wp:positionV>
                      <wp:extent cx="1767840" cy="685165"/>
                      <wp:effectExtent l="0" t="0" r="22860" b="19685"/>
                      <wp:wrapNone/>
                      <wp:docPr id="15" name="แผนผังลําดับงาน: กระบวนการสำรอ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685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CF2" w:rsidRPr="00341B17" w:rsidRDefault="00DC78FF" w:rsidP="001B31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การตรวจสอบ</w:t>
                                  </w:r>
                                  <w:r w:rsidR="002D5541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ความถูกต้องของ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ยาที่จัด</w:t>
                                  </w:r>
                                  <w:r w:rsidR="002D5541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ก่อนจ่ายยา</w:t>
                                  </w:r>
                                </w:p>
                                <w:p w:rsidR="00AC5CF2" w:rsidRPr="00341B17" w:rsidRDefault="00AC5CF2" w:rsidP="001B31A7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แผนผังลําดับงาน: กระบวนการสำรอง 3" o:spid="_x0000_s1028" style="position:absolute;left:0;text-align:left;margin-left:13.6pt;margin-top:177.9pt;width:139.2pt;height:5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" fillcolor="white [3201]" strokecolor="black [3213]" strokeweight=".5pt">
                      <v:textbox>
                        <w:txbxContent>
                          <w:p w:rsidR="00AC5CF2" w:rsidRPr="00341B17" w:rsidRDefault="00DC78FF" w:rsidP="001B31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การตรวจสอบ</w:t>
                            </w:r>
                            <w:r w:rsidR="002D554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ความถูกต้องของ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ยาที่จัด</w:t>
                            </w:r>
                            <w:r w:rsidR="002D554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ก่อนจ่ายยา</w:t>
                            </w:r>
                          </w:p>
                          <w:p w:rsidR="00AC5CF2" w:rsidRPr="00341B17" w:rsidRDefault="00AC5CF2" w:rsidP="001B31A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35ECB7" wp14:editId="37C6EC9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758190</wp:posOffset>
                      </wp:positionV>
                      <wp:extent cx="0" cy="1507490"/>
                      <wp:effectExtent l="76200" t="0" r="57150" b="54610"/>
                      <wp:wrapNone/>
                      <wp:docPr id="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0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84.6pt;margin-top:59.7pt;width:0;height:1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ce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6F3AF7" wp14:editId="7735F4F6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-2540</wp:posOffset>
                      </wp:positionV>
                      <wp:extent cx="1828800" cy="746125"/>
                      <wp:effectExtent l="0" t="0" r="19050" b="15875"/>
                      <wp:wrapNone/>
                      <wp:docPr id="14" name="แผนผังลําดับงาน: กระบวนการสำรอ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46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CF2" w:rsidRPr="00341B17" w:rsidRDefault="00DC78FF" w:rsidP="005F738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การจัดยาตามใบสั่งยา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แผนผังลําดับงาน: กระบวนการสำรอง 2" o:spid="_x0000_s1029" style="position:absolute;left:0;text-align:left;margin-left:9.8pt;margin-top:-.2pt;width:2in;height:5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" fillcolor="white [3201]" strokecolor="black [3213]" strokeweight=".5pt">
                      <v:textbox>
                        <w:txbxContent>
                          <w:p w:rsidR="00AC5CF2" w:rsidRPr="00341B17" w:rsidRDefault="00DC78FF" w:rsidP="005F73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การจัดยาตามใบสั่งยา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037C66" wp14:editId="5CC838C8">
                      <wp:simplePos x="0" y="0"/>
                      <wp:positionH relativeFrom="column">
                        <wp:posOffset>1028193</wp:posOffset>
                      </wp:positionH>
                      <wp:positionV relativeFrom="paragraph">
                        <wp:posOffset>760939</wp:posOffset>
                      </wp:positionV>
                      <wp:extent cx="0" cy="2177028"/>
                      <wp:effectExtent l="0" t="0" r="0" b="0"/>
                      <wp:wrapNone/>
                      <wp:docPr id="17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7028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arrow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80.95pt;margin-top:59.9pt;width:0;height:17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" stroked="f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3747DF" wp14:editId="4BCCE91D">
                      <wp:simplePos x="0" y="0"/>
                      <wp:positionH relativeFrom="column">
                        <wp:posOffset>1066248</wp:posOffset>
                      </wp:positionH>
                      <wp:positionV relativeFrom="paragraph">
                        <wp:posOffset>3473910</wp:posOffset>
                      </wp:positionV>
                      <wp:extent cx="0" cy="2152636"/>
                      <wp:effectExtent l="0" t="0" r="0" b="0"/>
                      <wp:wrapNone/>
                      <wp:docPr id="18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152636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273.55pt" to="83.95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" stroked="f" strokecolor="black [3040]"/>
                  </w:pict>
                </mc:Fallback>
              </mc:AlternateContent>
            </w:r>
          </w:p>
        </w:tc>
        <w:tc>
          <w:tcPr>
            <w:tcW w:w="7030" w:type="dxa"/>
          </w:tcPr>
          <w:p w:rsidR="006E2CE3" w:rsidRDefault="006E2CE3" w:rsidP="002D7C7A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  <w:p w:rsidR="00AC5CF2" w:rsidRPr="00E84D29" w:rsidRDefault="006E2CE3" w:rsidP="006E2CE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1. </w:t>
            </w:r>
            <w:r w:rsidR="009C72C8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เภสัชกร เจ้าพนักงานเภสัชกรรม หรือเจ้าพนักงานประจำห้องยารับใบสั่งยาจากตะกร้า โดยเรียงลำดับการรับใบสั่งยาจากการยื่นก่อนและหลังตามลำดับ</w:t>
            </w:r>
          </w:p>
          <w:p w:rsidR="009C72C8" w:rsidRDefault="006E2CE3" w:rsidP="006E2CE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2. </w:t>
            </w:r>
            <w:r w:rsidR="009C72C8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ตรวจสอบ</w:t>
            </w:r>
            <w:r w:rsidR="004C62A0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ความสัมพันธ์ระหว่างโรค อาการของผู้ป่วย ชนิดของยา วิธีการใช้ยา จำนวนยา ข้อควรระวังในการใช้และข้อห้ามใช้ของยานั้นๆ</w:t>
            </w:r>
            <w:r w:rsidR="00E90BFC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รวมถึงประวัติการใช้ยาย้อนหลังของผู้ป่วย</w:t>
            </w:r>
            <w:r w:rsidR="004C62A0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ถ้าตรวจพบข้อสงสัยให้ไปปรึกษาแพทย์ผู้ให้การรักษาทันที </w:t>
            </w:r>
            <w:r w:rsidR="00B623D3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เม</w:t>
            </w:r>
            <w:r w:rsidR="00E90BFC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ื่อแก้ไขเสร็จสิ้นแล้ว ทำการพิมพ์</w:t>
            </w:r>
            <w:proofErr w:type="spellStart"/>
            <w:r w:rsidR="00B623D3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สติกเกอร์</w:t>
            </w:r>
            <w:proofErr w:type="spellEnd"/>
            <w:r w:rsidR="00B623D3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ฉลากยา</w:t>
            </w:r>
          </w:p>
          <w:p w:rsidR="00AC5CF2" w:rsidRPr="00E84D29" w:rsidRDefault="006E2CE3" w:rsidP="006E2CE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3. </w:t>
            </w:r>
            <w:r w:rsidR="009C72C8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ตรวจสอบว่าผู้ป่วยมีสิทธิ์การรักษาประเภทใด ต้องชำระค่าบริการหรือไม่ ถ้าต้องชำระค่าบริการจะส่งต่อใบสั่งยานั้นให้กับห้องการเงิน เพื่อชำระเงินต่อไป</w:t>
            </w:r>
            <w:r w:rsidR="00B623D3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</w:p>
          <w:p w:rsidR="00AC5CF2" w:rsidRPr="00E84D29" w:rsidRDefault="006E2CE3" w:rsidP="006E2CE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4. </w:t>
            </w:r>
            <w:r w:rsidR="00B623D3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นำฉลากยา</w:t>
            </w:r>
            <w:r w:rsidR="00DC5ADB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และบัตรคิว</w:t>
            </w:r>
            <w:r w:rsidR="00A50024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ใส่ตะกร้า</w:t>
            </w:r>
            <w:r w:rsidR="00DC5ADB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และส่งให้จัดยาต่อไป</w:t>
            </w:r>
          </w:p>
          <w:p w:rsidR="00AC5CF2" w:rsidRDefault="00AC5CF2" w:rsidP="006E2CE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  <w:p w:rsidR="00AC5CF2" w:rsidRPr="00E84D29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1.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="00DC5ADB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เจ้าพนักงานเภสัชกรรมหรือเจ้าหน้าที่ประจำห้องยารับตะกร้าที่มีฉลากยาตามลำดับคิวเพื่อนำมาจัดยา</w:t>
            </w:r>
          </w:p>
          <w:p w:rsidR="00AC5CF2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="00DC5ADB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ตรวจสอบฉลากยาว่าชื่อยา วิธีการใช้ยาถูกต้องหรือไม่</w:t>
            </w:r>
          </w:p>
          <w:p w:rsidR="007D134C" w:rsidRDefault="006E2CE3" w:rsidP="007D134C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3.</w:t>
            </w:r>
            <w:r w:rsidR="007D134C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จัดยาตามฉลากยา โดยเลือกซองใส่ยาให้ถูกต้อง (ซองยาใสหรือซองสีชา)</w:t>
            </w:r>
          </w:p>
          <w:p w:rsidR="00AC5CF2" w:rsidRDefault="006E2CE3" w:rsidP="007D134C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4.</w:t>
            </w:r>
            <w:r w:rsidR="007D134C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เช็คความถูกต้องของยาที่จัด ก่อนหยิบยา และหลังจัดยาเสร็จแล้ว</w:t>
            </w:r>
          </w:p>
          <w:p w:rsidR="007D134C" w:rsidRPr="00E84D29" w:rsidRDefault="007D134C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๕.เรียงตะกร้ายาที่จัดเสร็จแล้ว คิวที่มาก่อนอยู่ด้านบน ส่วนคิวต่อมาอยู่ด้านล่างตามลำดับ เรียงไว้สำหรับจ่ายยาต่อไป</w:t>
            </w:r>
          </w:p>
          <w:p w:rsidR="008E4A8F" w:rsidRPr="00E84D29" w:rsidRDefault="008E4A8F" w:rsidP="008E4A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E0085E" w:rsidRPr="00E84D29" w:rsidRDefault="00E0085E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E84D29" w:rsidRPr="00E84D29" w:rsidRDefault="00E84D29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AC5CF2" w:rsidRPr="00E84D29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1.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="00733695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เภสัชกรหรือเจ้าพนักงานเภสัชกรรมดูลำดับการจ่ายยา และเลือกตะกร้าเพื่อเช็คยาตามลำดับก่อนหลังที่มารับบริการ</w:t>
            </w:r>
          </w:p>
          <w:p w:rsidR="00AC5CF2" w:rsidRPr="00E84D29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</w:t>
            </w:r>
            <w:r w:rsidR="006E2CE3"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.</w:t>
            </w:r>
            <w:r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="00733695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ตรวจสอบยาที่จัดแล้วโดยดูว่า ข้อมูลที่ฉลากยา ตรงกับชนิดของยา จำนวนเม็ดยาที่จัดหรือไม่ รวมถึงตรวจสอบชื่อผู้ป่วย ชื่อยา วิธีการรับประทานยาบนฉลากยากับใบสั่งยาว่าถูกต้องหรือไม่</w:t>
            </w:r>
          </w:p>
          <w:p w:rsidR="00AC5CF2" w:rsidRDefault="00AC5CF2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512B7" w:rsidRDefault="009512B7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512B7" w:rsidRDefault="009512B7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512B7" w:rsidRDefault="009512B7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512B7" w:rsidRPr="00E84D29" w:rsidRDefault="009512B7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2CE3" w:rsidRPr="00E84D29" w:rsidRDefault="006E2CE3" w:rsidP="00341B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5CF2" w:rsidRPr="00E84D29" w:rsidRDefault="00193511" w:rsidP="00341B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</w:t>
            </w:r>
            <w:r w:rsidR="006E2CE3"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="00AC5CF2"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2D554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ตรวจสอบลำดับคิวในการจ่ายยาให้ถูกต้อง</w:t>
            </w:r>
          </w:p>
          <w:p w:rsidR="00AC5CF2" w:rsidRDefault="00193511" w:rsidP="0073369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๒</w:t>
            </w:r>
            <w:r w:rsidR="006E2CE3"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="00AC5CF2" w:rsidRPr="00E84D2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8778C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ตรวจสอบ</w:t>
            </w:r>
            <w:r w:rsidR="00E90BF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วัติการได้รับยาย้อนหลังของผู้ป่วยเปรียบเทียบกับยาที่ได้รับในปัจจุบันร่วมกับค่าทางห้องปฏิบัติการ ค่าสัญญาณชีพ ถ้ามีข้อสงสัยจะไปปรึกษาแพทย์ผู้ทำการรักษาทันที</w:t>
            </w:r>
          </w:p>
          <w:p w:rsidR="00E90BFC" w:rsidRDefault="00193511" w:rsidP="0073369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๓</w:t>
            </w:r>
            <w:r w:rsidR="00E90BF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.เมื่อตรวจสอบแล้วถูกต้อง เหมาะสม จึงจ่ายยาให้แก่ผู้ป่วยหรือญาติ โดยการเรียกชื่อผู้ป่วย เมื่อผู้ป่วยมาถึง จึงทวนถามว่านามสกุลอะไร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เพื่อยืนยันการจ่ายยาได้ถูกคน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br/>
              <w:t>๔</w:t>
            </w:r>
            <w:r w:rsidR="00E90BF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.หลังจากนั้นจึงสอบถามว่าวันนี้มาทำไม เป็นอะไรมา เพื่อยืนยันการจ่ายยาได้ถูกโรค</w:t>
            </w:r>
          </w:p>
          <w:p w:rsidR="00733695" w:rsidRDefault="00193511" w:rsidP="00341B1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๕</w:t>
            </w:r>
            <w:r w:rsidR="00E90BF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.หลังจากนั้นจึงสอบถามว่าเคยทานยาตัวนี้ไหม หรือได้ทานยาอะไรมาก่อนแล้วหรือยัง </w:t>
            </w:r>
            <w:r w:rsidR="000F6BA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ตั้งครรภ์ ให้นมบุตร แพ้ยา ใช้ยาอะไรร่วมอยู่ หรือมีโรคประจำตัวหรือไม่ </w:t>
            </w:r>
            <w:r w:rsidR="00E90BF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เพื่อยินยันการ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จ่ายยาได้ถูก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>๖</w:t>
            </w:r>
            <w:r w:rsidR="00E90BF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.สุดท้ายจึง</w:t>
            </w:r>
            <w:r w:rsidR="009512B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แนะนำวิธีการใช้</w:t>
            </w:r>
            <w:r w:rsidR="000F6BA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 ขนาดยา เวลาทานยา อาการข้างเคียง ข้อควรระวังที่อาจเกิดขึ้นได้ในผู้ป่วยบางราย และข้อห้ามใช้ในผู้ป่วยบางราย</w:t>
            </w:r>
          </w:p>
          <w:p w:rsidR="009512B7" w:rsidRDefault="00193511" w:rsidP="00341B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๗</w:t>
            </w:r>
            <w:r w:rsidR="009512B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.สังเกตความเข้าใจในการใช้ยาของผู้ป่วย และทวนสอบในกรณีที่ผู้ป่วยแสดงท่าทางไม่เข้าใจ หรือเป็นผู้ป่วยบางกลุ่มที่จำวิธีการทานยาไม่ได้ เช่นผู้สูงอายุ หรือผู้ที่อ่านตัวอักษรเองไม่ได้ รวมถึงเน้นย้ำวิธีการใช้ยาในผู้ป่วยกลุ่มโรคพิเศษได้แก่ วัณโรค เอดส์ ผู้ป่วยที่ได้รับยา</w:t>
            </w:r>
            <w:proofErr w:type="spellStart"/>
            <w:r w:rsidR="009512B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วาร์ฟา</w:t>
            </w:r>
            <w:proofErr w:type="spellEnd"/>
            <w:r w:rsidR="009512B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ริน ผู้ป่วยโรคปอดอุดกั้นเรื้อรัง ผู้ป่วยโรคหอบหืด ผู้ป่วยที่ได้รับยาเบาหวานชนิดฉีดเป็นต้น  </w:t>
            </w:r>
          </w:p>
          <w:p w:rsidR="0083168A" w:rsidRPr="006E2CE3" w:rsidRDefault="00193511" w:rsidP="00341B1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๘</w:t>
            </w:r>
            <w:r w:rsidR="0083168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. </w:t>
            </w:r>
            <w:r w:rsidR="0083168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ในกรณีผู้ป่วยเป็นโรคไม่ติดต่อเรื้อรังและแพทย์พิจารณาให้ผู้ป่วยไปรับยาที่ รพ.สต.ใกล้บ้าน ห้องจ่ายยาผู้ป่วยนอกจะเป็นผู้บันทึกข้อมูลร่วมกับพยาบาลที่รับผิดชอบ</w:t>
            </w:r>
            <w:r w:rsidR="009B62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และห้องยาจะจัดยาดังกล่าวส่งไปที่ รพ.สต.ที่ผู้ป่วยต้องไปรับ เป็นประจำทุกๆ 2 เดือน ต่อเนื่องจนครบ 1 ปีจึงจะมาประเมินว่า</w:t>
            </w:r>
            <w:proofErr w:type="spellStart"/>
            <w:r w:rsidR="009B62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ผุ้</w:t>
            </w:r>
            <w:proofErr w:type="spellEnd"/>
            <w:r w:rsidR="009B62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ป่วยสมควรได้รับยาต่อที่ รพ.สต. หรือไม่</w:t>
            </w:r>
          </w:p>
          <w:p w:rsidR="00AC5CF2" w:rsidRPr="009C72C8" w:rsidRDefault="00AC5CF2" w:rsidP="009C72C8">
            <w:p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</w:tr>
    </w:tbl>
    <w:p w:rsidR="005F7387" w:rsidRPr="006E2CE3" w:rsidRDefault="00341B17">
      <w:pPr>
        <w:rPr>
          <w:rFonts w:ascii="TH SarabunIT๙" w:hAnsi="TH SarabunIT๙" w:cs="TH SarabunIT๙"/>
          <w:sz w:val="32"/>
          <w:szCs w:val="32"/>
          <w:cs/>
        </w:rPr>
      </w:pPr>
      <w:r w:rsidRPr="006E2CE3">
        <w:rPr>
          <w:rFonts w:ascii="TH SarabunIT๙" w:hAnsi="TH SarabunIT๙" w:cs="TH SarabunIT๙"/>
          <w:sz w:val="32"/>
          <w:szCs w:val="32"/>
          <w:cs/>
        </w:rPr>
        <w:lastRenderedPageBreak/>
        <w:br w:type="textWrapping" w:clear="all"/>
      </w:r>
    </w:p>
    <w:sectPr w:rsidR="005F7387" w:rsidRPr="006E2CE3" w:rsidSect="005F7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727"/>
    <w:multiLevelType w:val="multilevel"/>
    <w:tmpl w:val="428EA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8174155"/>
    <w:multiLevelType w:val="hybridMultilevel"/>
    <w:tmpl w:val="3F52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E24DE"/>
    <w:multiLevelType w:val="singleLevel"/>
    <w:tmpl w:val="03AAF450"/>
    <w:lvl w:ilvl="0">
      <w:start w:val="10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>
    <w:nsid w:val="42905BBD"/>
    <w:multiLevelType w:val="hybridMultilevel"/>
    <w:tmpl w:val="314ED3AA"/>
    <w:lvl w:ilvl="0" w:tplc="03AAF450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D6145"/>
    <w:multiLevelType w:val="hybridMultilevel"/>
    <w:tmpl w:val="BA8AD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87"/>
    <w:rsid w:val="00063DED"/>
    <w:rsid w:val="00092428"/>
    <w:rsid w:val="000B16D6"/>
    <w:rsid w:val="000B7B6F"/>
    <w:rsid w:val="000C4228"/>
    <w:rsid w:val="000F6BA4"/>
    <w:rsid w:val="0010060C"/>
    <w:rsid w:val="001129B7"/>
    <w:rsid w:val="00125B50"/>
    <w:rsid w:val="00133A86"/>
    <w:rsid w:val="0013713D"/>
    <w:rsid w:val="00190037"/>
    <w:rsid w:val="00193511"/>
    <w:rsid w:val="001B31A7"/>
    <w:rsid w:val="001B72DC"/>
    <w:rsid w:val="001D17D7"/>
    <w:rsid w:val="001D307E"/>
    <w:rsid w:val="001E54FF"/>
    <w:rsid w:val="001F2F98"/>
    <w:rsid w:val="00214B9E"/>
    <w:rsid w:val="0024694D"/>
    <w:rsid w:val="00254DC5"/>
    <w:rsid w:val="0026035C"/>
    <w:rsid w:val="002A06B2"/>
    <w:rsid w:val="002D5541"/>
    <w:rsid w:val="002D5D86"/>
    <w:rsid w:val="002D7C7A"/>
    <w:rsid w:val="002E44F3"/>
    <w:rsid w:val="002F1103"/>
    <w:rsid w:val="00317B58"/>
    <w:rsid w:val="0032334B"/>
    <w:rsid w:val="0033640D"/>
    <w:rsid w:val="00341B17"/>
    <w:rsid w:val="003753B6"/>
    <w:rsid w:val="003B09DA"/>
    <w:rsid w:val="003F1AD7"/>
    <w:rsid w:val="00404A91"/>
    <w:rsid w:val="00433E06"/>
    <w:rsid w:val="004772A3"/>
    <w:rsid w:val="00494D4C"/>
    <w:rsid w:val="004A1498"/>
    <w:rsid w:val="004C62A0"/>
    <w:rsid w:val="004E1E59"/>
    <w:rsid w:val="004F56A2"/>
    <w:rsid w:val="0051468A"/>
    <w:rsid w:val="00517380"/>
    <w:rsid w:val="00532DEF"/>
    <w:rsid w:val="00543CFA"/>
    <w:rsid w:val="005846ED"/>
    <w:rsid w:val="00591659"/>
    <w:rsid w:val="005B2399"/>
    <w:rsid w:val="005C3DFD"/>
    <w:rsid w:val="005D2BF9"/>
    <w:rsid w:val="005D396B"/>
    <w:rsid w:val="005F386C"/>
    <w:rsid w:val="005F4733"/>
    <w:rsid w:val="005F7387"/>
    <w:rsid w:val="005F749B"/>
    <w:rsid w:val="0062329B"/>
    <w:rsid w:val="00654D03"/>
    <w:rsid w:val="00675838"/>
    <w:rsid w:val="006922DD"/>
    <w:rsid w:val="006E2CE3"/>
    <w:rsid w:val="006E31FF"/>
    <w:rsid w:val="006F48C4"/>
    <w:rsid w:val="00720D80"/>
    <w:rsid w:val="00733695"/>
    <w:rsid w:val="007462BF"/>
    <w:rsid w:val="00755C69"/>
    <w:rsid w:val="0075768C"/>
    <w:rsid w:val="0079675F"/>
    <w:rsid w:val="007D134C"/>
    <w:rsid w:val="007E7162"/>
    <w:rsid w:val="008036BC"/>
    <w:rsid w:val="008176EA"/>
    <w:rsid w:val="0083168A"/>
    <w:rsid w:val="00857337"/>
    <w:rsid w:val="00861D67"/>
    <w:rsid w:val="008778C5"/>
    <w:rsid w:val="00880BB5"/>
    <w:rsid w:val="008811AC"/>
    <w:rsid w:val="00884489"/>
    <w:rsid w:val="0088460B"/>
    <w:rsid w:val="0088534A"/>
    <w:rsid w:val="008A14BE"/>
    <w:rsid w:val="008A1B09"/>
    <w:rsid w:val="008B2D06"/>
    <w:rsid w:val="008B5781"/>
    <w:rsid w:val="008E4A8F"/>
    <w:rsid w:val="00937842"/>
    <w:rsid w:val="00944EE4"/>
    <w:rsid w:val="00946813"/>
    <w:rsid w:val="009512B7"/>
    <w:rsid w:val="00955974"/>
    <w:rsid w:val="00980442"/>
    <w:rsid w:val="009824B0"/>
    <w:rsid w:val="00984465"/>
    <w:rsid w:val="00992815"/>
    <w:rsid w:val="009A5312"/>
    <w:rsid w:val="009B62D2"/>
    <w:rsid w:val="009C72C8"/>
    <w:rsid w:val="009D7161"/>
    <w:rsid w:val="009F1344"/>
    <w:rsid w:val="009F5EB8"/>
    <w:rsid w:val="00A06B7B"/>
    <w:rsid w:val="00A14704"/>
    <w:rsid w:val="00A16523"/>
    <w:rsid w:val="00A43473"/>
    <w:rsid w:val="00A50024"/>
    <w:rsid w:val="00A81056"/>
    <w:rsid w:val="00A91281"/>
    <w:rsid w:val="00AA44AF"/>
    <w:rsid w:val="00AA5BD7"/>
    <w:rsid w:val="00AC5CF2"/>
    <w:rsid w:val="00AE37A8"/>
    <w:rsid w:val="00AE3D24"/>
    <w:rsid w:val="00AF4425"/>
    <w:rsid w:val="00B07B63"/>
    <w:rsid w:val="00B269FC"/>
    <w:rsid w:val="00B30799"/>
    <w:rsid w:val="00B458F7"/>
    <w:rsid w:val="00B5085B"/>
    <w:rsid w:val="00B623D3"/>
    <w:rsid w:val="00B63129"/>
    <w:rsid w:val="00B66C93"/>
    <w:rsid w:val="00BA04D6"/>
    <w:rsid w:val="00BC6C92"/>
    <w:rsid w:val="00BD2852"/>
    <w:rsid w:val="00BD7D3E"/>
    <w:rsid w:val="00BE1A3E"/>
    <w:rsid w:val="00C05772"/>
    <w:rsid w:val="00C06C15"/>
    <w:rsid w:val="00C13ADE"/>
    <w:rsid w:val="00C1602E"/>
    <w:rsid w:val="00C215B1"/>
    <w:rsid w:val="00C24C44"/>
    <w:rsid w:val="00C55E83"/>
    <w:rsid w:val="00C6099C"/>
    <w:rsid w:val="00CA1651"/>
    <w:rsid w:val="00CB1647"/>
    <w:rsid w:val="00CB74AD"/>
    <w:rsid w:val="00CD5BAC"/>
    <w:rsid w:val="00CD75FC"/>
    <w:rsid w:val="00D03B81"/>
    <w:rsid w:val="00D21B79"/>
    <w:rsid w:val="00D31E63"/>
    <w:rsid w:val="00D70442"/>
    <w:rsid w:val="00D847CE"/>
    <w:rsid w:val="00D84D49"/>
    <w:rsid w:val="00D91FE3"/>
    <w:rsid w:val="00D94E91"/>
    <w:rsid w:val="00DC0C8C"/>
    <w:rsid w:val="00DC20F8"/>
    <w:rsid w:val="00DC308D"/>
    <w:rsid w:val="00DC5ADB"/>
    <w:rsid w:val="00DC78FF"/>
    <w:rsid w:val="00DF2DBA"/>
    <w:rsid w:val="00E0085E"/>
    <w:rsid w:val="00E02AD6"/>
    <w:rsid w:val="00E42FEF"/>
    <w:rsid w:val="00E84D29"/>
    <w:rsid w:val="00E90BFC"/>
    <w:rsid w:val="00EB7987"/>
    <w:rsid w:val="00EC3E44"/>
    <w:rsid w:val="00EF69B5"/>
    <w:rsid w:val="00F56DA3"/>
    <w:rsid w:val="00F62D47"/>
    <w:rsid w:val="00F7433A"/>
    <w:rsid w:val="00FA1CA4"/>
    <w:rsid w:val="00FA20A0"/>
    <w:rsid w:val="00FA669D"/>
    <w:rsid w:val="00FB033D"/>
    <w:rsid w:val="00FD0095"/>
    <w:rsid w:val="00FD0C7D"/>
    <w:rsid w:val="00FF3012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387"/>
    <w:pPr>
      <w:ind w:left="720"/>
      <w:contextualSpacing/>
    </w:pPr>
  </w:style>
  <w:style w:type="paragraph" w:styleId="a5">
    <w:name w:val="Body Text"/>
    <w:basedOn w:val="a"/>
    <w:link w:val="a6"/>
    <w:semiHidden/>
    <w:rsid w:val="00D84D49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semiHidden/>
    <w:rsid w:val="00D84D49"/>
    <w:rPr>
      <w:rFonts w:ascii="Angsana New" w:eastAsia="Cordia New" w:hAnsi="Angsan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387"/>
    <w:pPr>
      <w:ind w:left="720"/>
      <w:contextualSpacing/>
    </w:pPr>
  </w:style>
  <w:style w:type="paragraph" w:styleId="a5">
    <w:name w:val="Body Text"/>
    <w:basedOn w:val="a"/>
    <w:link w:val="a6"/>
    <w:semiHidden/>
    <w:rsid w:val="00D84D49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semiHidden/>
    <w:rsid w:val="00D84D49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93EE-6A05-437A-BB4F-F010EA40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18</cp:revision>
  <cp:lastPrinted>2017-02-06T07:50:00Z</cp:lastPrinted>
  <dcterms:created xsi:type="dcterms:W3CDTF">2016-01-12T08:12:00Z</dcterms:created>
  <dcterms:modified xsi:type="dcterms:W3CDTF">2017-09-22T02:45:00Z</dcterms:modified>
</cp:coreProperties>
</file>